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3B0E475B" w14:textId="0D9F7624" w:rsidR="009067B8" w:rsidRPr="00EF0F8D" w:rsidRDefault="00A23CA7" w:rsidP="00EF0F8D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BF4E8E" w:rsidRDefault="00584CB7" w:rsidP="00D4680C">
            <w:pPr>
              <w:pStyle w:val="a3"/>
              <w:spacing w:before="60" w:after="60"/>
              <w:rPr>
                <w:sz w:val="24"/>
                <w:szCs w:val="24"/>
                <w:lang w:val="ru-RU"/>
              </w:rPr>
            </w:pPr>
            <w:r w:rsidRPr="00BF4E8E">
              <w:rPr>
                <w:sz w:val="24"/>
                <w:szCs w:val="24"/>
                <w:lang w:val="ru-RU"/>
              </w:rPr>
              <w:t>Информация за тендера</w:t>
            </w:r>
            <w:r w:rsidR="00E70BD2" w:rsidRPr="00BF4E8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BF4E8E" w:rsidRDefault="00CF5625" w:rsidP="00EF0125">
            <w:pPr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 xml:space="preserve">I. </w:t>
            </w:r>
            <w:r w:rsidRPr="00BF4E8E">
              <w:rPr>
                <w:b/>
                <w:szCs w:val="24"/>
                <w:lang w:val="ru-RU"/>
              </w:rPr>
              <w:t>Общ</w:t>
            </w:r>
            <w:r w:rsidR="00584CB7" w:rsidRPr="00BF4E8E">
              <w:rPr>
                <w:b/>
                <w:szCs w:val="24"/>
                <w:lang w:val="ru-RU"/>
              </w:rPr>
              <w:t>а информация</w:t>
            </w:r>
            <w:r w:rsidR="00EF0125" w:rsidRPr="00BF4E8E">
              <w:rPr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Организатор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BF4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bg-BG"/>
              </w:rPr>
            </w:pPr>
            <w:r w:rsidRPr="00BF4E8E">
              <w:rPr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Номер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187D482D" w:rsidR="006D1179" w:rsidRPr="00BF4E8E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bCs/>
                <w:color w:val="0000FF"/>
                <w:szCs w:val="24"/>
                <w:lang w:val="bg-BG"/>
              </w:rPr>
            </w:pPr>
            <w:proofErr w:type="spellStart"/>
            <w:r w:rsidRPr="00BF4E8E">
              <w:rPr>
                <w:szCs w:val="24"/>
              </w:rPr>
              <w:t>Тендер</w:t>
            </w:r>
            <w:proofErr w:type="spellEnd"/>
            <w:r w:rsidRPr="00BF4E8E">
              <w:rPr>
                <w:szCs w:val="24"/>
              </w:rPr>
              <w:t xml:space="preserve"> №</w:t>
            </w:r>
            <w:r w:rsidR="00ED12EE" w:rsidRPr="00BF4E8E">
              <w:rPr>
                <w:b/>
                <w:szCs w:val="24"/>
                <w:lang w:val="bg-BG"/>
              </w:rPr>
              <w:t>ЛНБ-202</w:t>
            </w:r>
            <w:r w:rsidR="009E69D5" w:rsidRPr="00BF4E8E">
              <w:rPr>
                <w:b/>
                <w:szCs w:val="24"/>
              </w:rPr>
              <w:t>4</w:t>
            </w:r>
            <w:r w:rsidR="00ED12EE" w:rsidRPr="00BF4E8E">
              <w:rPr>
                <w:b/>
                <w:szCs w:val="24"/>
                <w:lang w:val="bg-BG"/>
              </w:rPr>
              <w:t>-</w:t>
            </w:r>
            <w:r w:rsidR="00150141">
              <w:rPr>
                <w:b/>
                <w:szCs w:val="24"/>
                <w:lang w:val="bg-BG"/>
              </w:rPr>
              <w:t>125</w:t>
            </w:r>
          </w:p>
        </w:tc>
      </w:tr>
      <w:tr w:rsidR="006D1179" w:rsidRPr="009E62D5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Предмет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3A5B057E" w:rsidR="00ED12EE" w:rsidRPr="00BF4E8E" w:rsidRDefault="00150141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150141">
              <w:rPr>
                <w:szCs w:val="24"/>
                <w:lang w:val="bg-BG"/>
              </w:rPr>
              <w:t>Осигуряване на представителен и служебни автомобили</w:t>
            </w:r>
          </w:p>
        </w:tc>
      </w:tr>
      <w:tr w:rsidR="0007195C" w:rsidRPr="009E62D5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BF4E8E" w:rsidRDefault="0007195C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Описание на предмета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9474" w14:textId="41153C47" w:rsidR="00A5160D" w:rsidRDefault="000F31DC" w:rsidP="0025358D">
            <w:pPr>
              <w:tabs>
                <w:tab w:val="right" w:pos="7272"/>
              </w:tabs>
              <w:spacing w:after="120"/>
              <w:rPr>
                <w:szCs w:val="24"/>
                <w:lang w:val="ru-RU" w:bidi="en-US"/>
              </w:rPr>
            </w:pPr>
            <w:r>
              <w:rPr>
                <w:szCs w:val="24"/>
                <w:lang w:val="ru-RU" w:bidi="en-US"/>
              </w:rPr>
              <w:t xml:space="preserve">1. </w:t>
            </w:r>
            <w:proofErr w:type="spellStart"/>
            <w:r w:rsidRPr="000F31DC">
              <w:rPr>
                <w:szCs w:val="24"/>
                <w:lang w:val="ru-RU" w:bidi="en-US"/>
              </w:rPr>
              <w:t>Осигуряване</w:t>
            </w:r>
            <w:proofErr w:type="spellEnd"/>
            <w:r w:rsidRPr="000F31DC">
              <w:rPr>
                <w:szCs w:val="24"/>
                <w:lang w:val="ru-RU" w:bidi="en-US"/>
              </w:rPr>
              <w:t xml:space="preserve"> на</w:t>
            </w:r>
            <w:r w:rsidRPr="000E64E0">
              <w:rPr>
                <w:szCs w:val="24"/>
                <w:lang w:val="ru-RU" w:bidi="en-US"/>
              </w:rPr>
              <w:t xml:space="preserve"> 1 </w:t>
            </w:r>
            <w:proofErr w:type="spellStart"/>
            <w:r w:rsidRPr="000E64E0">
              <w:rPr>
                <w:szCs w:val="24"/>
                <w:lang w:val="ru-RU" w:bidi="en-US"/>
              </w:rPr>
              <w:t>брой</w:t>
            </w:r>
            <w:proofErr w:type="spellEnd"/>
            <w:r w:rsidRPr="000E64E0">
              <w:rPr>
                <w:szCs w:val="24"/>
                <w:lang w:val="ru-RU" w:bidi="en-US"/>
              </w:rPr>
              <w:t xml:space="preserve"> </w:t>
            </w:r>
            <w:proofErr w:type="spellStart"/>
            <w:r w:rsidRPr="000E64E0">
              <w:rPr>
                <w:szCs w:val="24"/>
                <w:lang w:val="ru-RU" w:bidi="en-US"/>
              </w:rPr>
              <w:t>автомобил</w:t>
            </w:r>
            <w:proofErr w:type="spellEnd"/>
            <w:r w:rsidRPr="000E64E0">
              <w:rPr>
                <w:szCs w:val="24"/>
                <w:lang w:val="ru-RU" w:bidi="en-US"/>
              </w:rPr>
              <w:t xml:space="preserve"> </w:t>
            </w:r>
            <w:r w:rsidRPr="000E64E0">
              <w:rPr>
                <w:szCs w:val="24"/>
                <w:lang w:bidi="en-US"/>
              </w:rPr>
              <w:t>Mercedes</w:t>
            </w:r>
            <w:r w:rsidRPr="000E64E0">
              <w:rPr>
                <w:szCs w:val="24"/>
                <w:lang w:val="ru-RU" w:bidi="en-US"/>
              </w:rPr>
              <w:t>-</w:t>
            </w:r>
            <w:r w:rsidRPr="000E64E0">
              <w:rPr>
                <w:szCs w:val="24"/>
                <w:lang w:bidi="en-US"/>
              </w:rPr>
              <w:t>Benz</w:t>
            </w:r>
            <w:r w:rsidRPr="000E64E0">
              <w:rPr>
                <w:szCs w:val="24"/>
                <w:lang w:val="ru-RU" w:bidi="en-US"/>
              </w:rPr>
              <w:t xml:space="preserve"> </w:t>
            </w:r>
            <w:r w:rsidRPr="000E64E0">
              <w:rPr>
                <w:szCs w:val="24"/>
                <w:lang w:bidi="en-US"/>
              </w:rPr>
              <w:t>S</w:t>
            </w:r>
            <w:r w:rsidRPr="000E64E0">
              <w:rPr>
                <w:szCs w:val="24"/>
                <w:lang w:val="ru-RU" w:bidi="en-US"/>
              </w:rPr>
              <w:t>580 4</w:t>
            </w:r>
            <w:r w:rsidRPr="000E64E0">
              <w:rPr>
                <w:szCs w:val="24"/>
                <w:lang w:bidi="en-US"/>
              </w:rPr>
              <w:t>MATIC</w:t>
            </w:r>
            <w:r w:rsidRPr="000E64E0">
              <w:rPr>
                <w:szCs w:val="24"/>
                <w:lang w:val="ru-RU" w:bidi="en-US"/>
              </w:rPr>
              <w:t xml:space="preserve"> </w:t>
            </w:r>
            <w:r w:rsidRPr="000E64E0">
              <w:rPr>
                <w:szCs w:val="24"/>
                <w:lang w:bidi="en-US"/>
              </w:rPr>
              <w:t>L</w:t>
            </w:r>
            <w:r w:rsidRPr="000E64E0">
              <w:rPr>
                <w:szCs w:val="24"/>
                <w:lang w:val="ru-RU" w:bidi="en-US"/>
              </w:rPr>
              <w:t xml:space="preserve"> </w:t>
            </w:r>
            <w:r w:rsidRPr="000F31DC">
              <w:rPr>
                <w:szCs w:val="24"/>
                <w:lang w:val="ru-RU" w:bidi="en-US"/>
              </w:rPr>
              <w:t xml:space="preserve">за „ЛУКОЙЛ </w:t>
            </w:r>
            <w:proofErr w:type="spellStart"/>
            <w:r w:rsidRPr="000F31DC">
              <w:rPr>
                <w:szCs w:val="24"/>
                <w:lang w:val="ru-RU" w:bidi="en-US"/>
              </w:rPr>
              <w:t>Нефтохим</w:t>
            </w:r>
            <w:proofErr w:type="spellEnd"/>
            <w:r w:rsidRPr="000F31DC">
              <w:rPr>
                <w:szCs w:val="24"/>
                <w:lang w:val="ru-RU" w:bidi="en-US"/>
              </w:rPr>
              <w:t xml:space="preserve"> Бургас“ АД под наем</w:t>
            </w:r>
            <w:r>
              <w:rPr>
                <w:szCs w:val="24"/>
                <w:lang w:val="ru-RU" w:bidi="en-US"/>
              </w:rPr>
              <w:t>;</w:t>
            </w:r>
          </w:p>
          <w:p w14:paraId="2E691E56" w14:textId="2F02C05E" w:rsidR="000F31DC" w:rsidRDefault="000F31DC" w:rsidP="000F31DC">
            <w:pPr>
              <w:tabs>
                <w:tab w:val="right" w:pos="7272"/>
              </w:tabs>
              <w:spacing w:after="120"/>
              <w:rPr>
                <w:szCs w:val="24"/>
                <w:lang w:val="ru-RU" w:bidi="en-US"/>
              </w:rPr>
            </w:pPr>
            <w:r>
              <w:rPr>
                <w:color w:val="000000"/>
                <w:szCs w:val="24"/>
                <w:lang w:val="ru-RU" w:bidi="en-US"/>
              </w:rPr>
              <w:t xml:space="preserve">2.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Осигуряване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на 7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броя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автомобили Mercedes-Benz E450 4MATIC за „ЛУКОЙЛ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Нефтохим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Бургас“ АД под наем</w:t>
            </w:r>
            <w:r>
              <w:rPr>
                <w:szCs w:val="24"/>
                <w:lang w:val="ru-RU" w:bidi="en-US"/>
              </w:rPr>
              <w:t>;</w:t>
            </w:r>
          </w:p>
          <w:p w14:paraId="396F7D03" w14:textId="77777777" w:rsidR="000F31DC" w:rsidRDefault="000F31DC" w:rsidP="000F31DC">
            <w:pPr>
              <w:tabs>
                <w:tab w:val="right" w:pos="7272"/>
              </w:tabs>
              <w:spacing w:after="120"/>
              <w:rPr>
                <w:szCs w:val="24"/>
                <w:lang w:val="ru-RU" w:bidi="en-US"/>
              </w:rPr>
            </w:pPr>
            <w:r>
              <w:rPr>
                <w:szCs w:val="24"/>
                <w:lang w:val="ru-RU" w:bidi="en-US"/>
              </w:rPr>
              <w:t xml:space="preserve">3. </w:t>
            </w:r>
            <w:proofErr w:type="spellStart"/>
            <w:r w:rsidRPr="000F31DC">
              <w:rPr>
                <w:szCs w:val="24"/>
                <w:lang w:val="ru-RU" w:bidi="en-US"/>
              </w:rPr>
              <w:t>Осигуряване</w:t>
            </w:r>
            <w:proofErr w:type="spellEnd"/>
            <w:r w:rsidRPr="000F31DC">
              <w:rPr>
                <w:szCs w:val="24"/>
                <w:lang w:val="ru-RU" w:bidi="en-US"/>
              </w:rPr>
              <w:t xml:space="preserve"> на 1 </w:t>
            </w:r>
            <w:proofErr w:type="spellStart"/>
            <w:r w:rsidRPr="000F31DC">
              <w:rPr>
                <w:szCs w:val="24"/>
                <w:lang w:val="ru-RU" w:bidi="en-US"/>
              </w:rPr>
              <w:t>брой</w:t>
            </w:r>
            <w:proofErr w:type="spellEnd"/>
            <w:r w:rsidRPr="000F31DC">
              <w:rPr>
                <w:szCs w:val="24"/>
                <w:lang w:val="ru-RU" w:bidi="en-US"/>
              </w:rPr>
              <w:t xml:space="preserve"> </w:t>
            </w:r>
            <w:proofErr w:type="spellStart"/>
            <w:r w:rsidRPr="000F31DC">
              <w:rPr>
                <w:szCs w:val="24"/>
                <w:lang w:val="ru-RU" w:bidi="en-US"/>
              </w:rPr>
              <w:t>автомобил</w:t>
            </w:r>
            <w:proofErr w:type="spellEnd"/>
            <w:r w:rsidRPr="000F31DC">
              <w:rPr>
                <w:szCs w:val="24"/>
                <w:lang w:val="ru-RU" w:bidi="en-US"/>
              </w:rPr>
              <w:t xml:space="preserve"> Mercedes-Benz V 300 </w:t>
            </w:r>
          </w:p>
          <w:p w14:paraId="478F4777" w14:textId="419A887E" w:rsidR="000F31DC" w:rsidRPr="000F31DC" w:rsidRDefault="000F31DC" w:rsidP="000F31DC">
            <w:pPr>
              <w:tabs>
                <w:tab w:val="right" w:pos="7272"/>
              </w:tabs>
              <w:spacing w:after="120"/>
              <w:rPr>
                <w:szCs w:val="24"/>
                <w:lang w:bidi="en-US"/>
              </w:rPr>
            </w:pPr>
            <w:r w:rsidRPr="000F31DC">
              <w:rPr>
                <w:szCs w:val="24"/>
                <w:lang w:bidi="en-US"/>
              </w:rPr>
              <w:t>d</w:t>
            </w:r>
            <w:r>
              <w:rPr>
                <w:szCs w:val="24"/>
                <w:lang w:val="bg-BG" w:bidi="en-US"/>
              </w:rPr>
              <w:t xml:space="preserve"> </w:t>
            </w:r>
            <w:r w:rsidRPr="000F31DC">
              <w:rPr>
                <w:szCs w:val="24"/>
                <w:lang w:bidi="en-US"/>
              </w:rPr>
              <w:t xml:space="preserve">4MATIC Avantgarde Extralong </w:t>
            </w:r>
            <w:r>
              <w:rPr>
                <w:szCs w:val="24"/>
                <w:lang w:val="ru-RU" w:bidi="en-US"/>
              </w:rPr>
              <w:t>под</w:t>
            </w:r>
            <w:r w:rsidRPr="008A0298">
              <w:rPr>
                <w:szCs w:val="24"/>
                <w:lang w:bidi="en-US"/>
              </w:rPr>
              <w:t xml:space="preserve"> </w:t>
            </w:r>
            <w:r>
              <w:rPr>
                <w:szCs w:val="24"/>
                <w:lang w:val="ru-RU" w:bidi="en-US"/>
              </w:rPr>
              <w:t>наем</w:t>
            </w:r>
            <w:r w:rsidRPr="008A0298">
              <w:rPr>
                <w:szCs w:val="24"/>
                <w:lang w:bidi="en-US"/>
              </w:rPr>
              <w:t>.</w:t>
            </w:r>
          </w:p>
          <w:p w14:paraId="32A17493" w14:textId="55F85CBF" w:rsidR="000F31DC" w:rsidRPr="000E64E0" w:rsidRDefault="000F31DC" w:rsidP="000F31DC">
            <w:pPr>
              <w:spacing w:before="120" w:after="120"/>
              <w:rPr>
                <w:color w:val="000000"/>
                <w:szCs w:val="24"/>
                <w:lang w:val="ru-RU" w:bidi="en-US"/>
              </w:rPr>
            </w:pPr>
            <w:r>
              <w:rPr>
                <w:b/>
                <w:color w:val="000000"/>
                <w:szCs w:val="24"/>
                <w:lang w:val="ru-RU" w:bidi="en-US"/>
              </w:rPr>
              <w:t>С</w:t>
            </w:r>
            <w:r w:rsidRPr="000E64E0">
              <w:rPr>
                <w:b/>
                <w:color w:val="000000"/>
                <w:szCs w:val="24"/>
                <w:lang w:val="ru-RU" w:bidi="en-US"/>
              </w:rPr>
              <w:t xml:space="preserve">рок за </w:t>
            </w:r>
            <w:proofErr w:type="spellStart"/>
            <w:r w:rsidRPr="000E64E0">
              <w:rPr>
                <w:b/>
                <w:color w:val="000000"/>
                <w:szCs w:val="24"/>
                <w:lang w:val="ru-RU" w:bidi="en-US"/>
              </w:rPr>
              <w:t>предоставяне</w:t>
            </w:r>
            <w:proofErr w:type="spellEnd"/>
            <w:r w:rsidRPr="000E64E0">
              <w:rPr>
                <w:b/>
                <w:color w:val="000000"/>
                <w:szCs w:val="24"/>
                <w:lang w:val="ru-RU" w:bidi="en-US"/>
              </w:rPr>
              <w:t xml:space="preserve"> на </w:t>
            </w:r>
            <w:proofErr w:type="spellStart"/>
            <w:r w:rsidRPr="000E64E0">
              <w:rPr>
                <w:b/>
                <w:color w:val="000000"/>
                <w:szCs w:val="24"/>
                <w:lang w:val="ru-RU" w:bidi="en-US"/>
              </w:rPr>
              <w:t>услугата</w:t>
            </w:r>
            <w:proofErr w:type="spellEnd"/>
            <w:r w:rsidRPr="000E64E0">
              <w:rPr>
                <w:b/>
                <w:color w:val="000000"/>
                <w:szCs w:val="24"/>
                <w:lang w:val="ru-RU" w:bidi="en-US"/>
              </w:rPr>
              <w:t>:</w:t>
            </w:r>
            <w:r w:rsidRPr="000E64E0">
              <w:rPr>
                <w:color w:val="000000"/>
                <w:szCs w:val="24"/>
                <w:lang w:val="ru-RU" w:bidi="en-US"/>
              </w:rPr>
              <w:t xml:space="preserve"> пет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годишен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период с начало на действие:</w:t>
            </w:r>
          </w:p>
          <w:p w14:paraId="770203AA" w14:textId="1965DCB1" w:rsidR="000F31DC" w:rsidRPr="000E64E0" w:rsidRDefault="000F31DC" w:rsidP="000F31DC">
            <w:pPr>
              <w:spacing w:before="120" w:after="120"/>
              <w:rPr>
                <w:color w:val="000000"/>
                <w:szCs w:val="24"/>
                <w:lang w:val="ru-RU" w:bidi="en-US"/>
              </w:rPr>
            </w:pPr>
            <w:r>
              <w:rPr>
                <w:color w:val="000000"/>
                <w:szCs w:val="24"/>
                <w:lang w:val="ru-RU" w:bidi="en-US"/>
              </w:rPr>
              <w:t xml:space="preserve">- </w:t>
            </w:r>
            <w:r w:rsidRPr="000E64E0">
              <w:rPr>
                <w:color w:val="000000"/>
                <w:szCs w:val="24"/>
                <w:lang w:val="ru-RU" w:bidi="en-US"/>
              </w:rPr>
              <w:t xml:space="preserve">за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автомобилите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по т. 1 и т. 2 - 4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месеца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след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подписване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на договора (но не по- рано от 19.02.2025 г.) и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заплащане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на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авансовите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вноски, в случай че се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изискват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>;</w:t>
            </w:r>
          </w:p>
          <w:p w14:paraId="2E91326F" w14:textId="3D0017CF" w:rsidR="000F31DC" w:rsidRPr="000F31DC" w:rsidRDefault="000F31DC" w:rsidP="000F31DC">
            <w:pPr>
              <w:spacing w:before="120" w:after="120"/>
              <w:rPr>
                <w:color w:val="000000"/>
                <w:szCs w:val="24"/>
                <w:lang w:val="ru-RU" w:bidi="en-US"/>
              </w:rPr>
            </w:pPr>
            <w:r>
              <w:rPr>
                <w:color w:val="000000"/>
                <w:szCs w:val="24"/>
                <w:lang w:val="ru-RU" w:bidi="en-US"/>
              </w:rPr>
              <w:t xml:space="preserve">- </w:t>
            </w:r>
            <w:r w:rsidRPr="000E64E0">
              <w:rPr>
                <w:color w:val="000000"/>
                <w:szCs w:val="24"/>
                <w:lang w:val="ru-RU" w:bidi="en-US"/>
              </w:rPr>
              <w:t xml:space="preserve">за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автомобила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по т. 3 - 5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месеца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след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подписване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на договора (но не по- рано от 19.02.2025 г.) и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заплащане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на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авансовите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 xml:space="preserve"> вноски, в случай че се </w:t>
            </w:r>
            <w:proofErr w:type="spellStart"/>
            <w:r w:rsidRPr="000E64E0">
              <w:rPr>
                <w:color w:val="000000"/>
                <w:szCs w:val="24"/>
                <w:lang w:val="ru-RU" w:bidi="en-US"/>
              </w:rPr>
              <w:t>изискват</w:t>
            </w:r>
            <w:proofErr w:type="spellEnd"/>
            <w:r w:rsidRPr="000E64E0">
              <w:rPr>
                <w:color w:val="000000"/>
                <w:szCs w:val="24"/>
                <w:lang w:val="ru-RU" w:bidi="en-US"/>
              </w:rPr>
              <w:t>;</w:t>
            </w:r>
          </w:p>
        </w:tc>
      </w:tr>
      <w:tr w:rsidR="00E9098E" w:rsidRPr="009E62D5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BF4E8E" w:rsidRDefault="00E9098E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BF4E8E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iCs/>
                <w:color w:val="FF0000"/>
                <w:szCs w:val="24"/>
                <w:lang w:val="bg-BG"/>
              </w:rPr>
            </w:pPr>
            <w:r w:rsidRPr="00BF4E8E">
              <w:rPr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BF4E8E">
              <w:rPr>
                <w:iCs/>
                <w:szCs w:val="24"/>
                <w:lang w:val="bg-BG"/>
              </w:rPr>
              <w:t>тендер</w:t>
            </w:r>
            <w:proofErr w:type="spellEnd"/>
            <w:r w:rsidRPr="00BF4E8E">
              <w:rPr>
                <w:iCs/>
                <w:szCs w:val="24"/>
                <w:lang w:val="bg-BG"/>
              </w:rPr>
              <w:t xml:space="preserve"> с</w:t>
            </w:r>
            <w:r w:rsidR="0075440B" w:rsidRPr="00BF4E8E">
              <w:rPr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9E62D5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BF4E8E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II</w:t>
            </w:r>
            <w:r w:rsidRPr="00BF4E8E">
              <w:rPr>
                <w:b/>
                <w:szCs w:val="24"/>
                <w:lang w:val="ru-RU"/>
              </w:rPr>
              <w:t xml:space="preserve">. </w:t>
            </w:r>
            <w:proofErr w:type="spellStart"/>
            <w:r w:rsidRPr="00BF4E8E">
              <w:rPr>
                <w:b/>
                <w:szCs w:val="24"/>
                <w:lang w:val="ru-RU"/>
              </w:rPr>
              <w:t>Минимални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квалификационни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изисквания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към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BF4E8E">
              <w:rPr>
                <w:b/>
                <w:szCs w:val="24"/>
                <w:lang w:val="ru-RU"/>
              </w:rPr>
              <w:t>допускане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EB4CBA" w:rsidRPr="009E62D5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BF4E8E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</w:rPr>
              <w:t xml:space="preserve">2.1. </w:t>
            </w:r>
            <w:r w:rsidRPr="00BF4E8E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BF4E8E">
              <w:rPr>
                <w:rFonts w:ascii="Times New Roman" w:hAnsi="Times New Roman"/>
              </w:rPr>
              <w:t>ехническо</w:t>
            </w:r>
            <w:proofErr w:type="spellEnd"/>
            <w:r w:rsidRPr="00BF4E8E">
              <w:rPr>
                <w:rFonts w:ascii="Times New Roman" w:hAnsi="Times New Roman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</w:rPr>
              <w:t>съответствие</w:t>
            </w:r>
            <w:proofErr w:type="spellEnd"/>
            <w:r w:rsidRPr="00BF4E8E">
              <w:rPr>
                <w:rFonts w:ascii="Times New Roman" w:hAnsi="Times New Roman"/>
              </w:rPr>
              <w:t xml:space="preserve"> на </w:t>
            </w:r>
            <w:proofErr w:type="spellStart"/>
            <w:r w:rsidRPr="00BF4E8E">
              <w:rPr>
                <w:rFonts w:ascii="Times New Roman" w:hAnsi="Times New Roman"/>
              </w:rPr>
              <w:t>предложението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1CE524C0" w:rsidR="00625FD3" w:rsidRPr="00BF4E8E" w:rsidRDefault="00A47F66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Cs/>
                <w:lang w:val="bg-BG" w:eastAsia="bg-BG"/>
              </w:rPr>
            </w:pPr>
            <w:proofErr w:type="spellStart"/>
            <w:r w:rsidRPr="00BF4E8E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да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представи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Техническо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предложение в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съответствие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с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изискванията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заложени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в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Техническото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задание на </w:t>
            </w:r>
            <w:proofErr w:type="spellStart"/>
            <w:r w:rsidRPr="00BF4E8E">
              <w:rPr>
                <w:rFonts w:ascii="Times New Roman" w:hAnsi="Times New Roman"/>
                <w:iCs/>
              </w:rPr>
              <w:t>Възложителя</w:t>
            </w:r>
            <w:proofErr w:type="spellEnd"/>
            <w:r w:rsidRPr="00BF4E8E">
              <w:rPr>
                <w:rFonts w:ascii="Times New Roman" w:hAnsi="Times New Roman"/>
                <w:iCs/>
              </w:rPr>
              <w:t xml:space="preserve"> </w:t>
            </w:r>
            <w:r w:rsidRPr="00BF4E8E">
              <w:rPr>
                <w:rFonts w:ascii="Times New Roman" w:hAnsi="Times New Roman"/>
                <w:color w:val="000000"/>
                <w:lang w:eastAsia="bg-BG"/>
              </w:rPr>
              <w:t xml:space="preserve">(Приложение №1 </w:t>
            </w:r>
            <w:proofErr w:type="spellStart"/>
            <w:r w:rsidRPr="00BF4E8E">
              <w:rPr>
                <w:rFonts w:ascii="Times New Roman" w:hAnsi="Times New Roman"/>
                <w:color w:val="000000"/>
                <w:lang w:eastAsia="bg-BG"/>
              </w:rPr>
              <w:t>към</w:t>
            </w:r>
            <w:proofErr w:type="spellEnd"/>
            <w:r w:rsidRPr="00BF4E8E">
              <w:rPr>
                <w:rFonts w:ascii="Times New Roman" w:hAnsi="Times New Roman"/>
                <w:color w:val="000000"/>
                <w:lang w:eastAsia="bg-BG"/>
              </w:rPr>
              <w:t xml:space="preserve"> Форма 3</w:t>
            </w:r>
            <w:r w:rsidR="00955E31" w:rsidRPr="00BF4E8E">
              <w:rPr>
                <w:rFonts w:ascii="Times New Roman" w:hAnsi="Times New Roman"/>
                <w:color w:val="000000"/>
                <w:lang w:val="bg-BG" w:eastAsia="bg-BG"/>
              </w:rPr>
              <w:t>)</w:t>
            </w:r>
            <w:r w:rsidR="00835914" w:rsidRPr="00BF4E8E">
              <w:rPr>
                <w:rFonts w:ascii="Times New Roman" w:hAnsi="Times New Roman"/>
                <w:color w:val="000000"/>
                <w:lang w:val="bg-BG" w:eastAsia="bg-BG"/>
              </w:rPr>
              <w:t>.</w:t>
            </w:r>
          </w:p>
        </w:tc>
      </w:tr>
      <w:tr w:rsidR="00354E24" w:rsidRPr="009E62D5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54E24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354E24" w:rsidRPr="00BF4E8E" w:rsidRDefault="00354E24" w:rsidP="00354E24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BF4E8E">
              <w:rPr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b/>
                <w:color w:val="0000FF"/>
                <w:szCs w:val="24"/>
              </w:rPr>
            </w:pPr>
            <w:r w:rsidRPr="00BF4E8E">
              <w:rPr>
                <w:szCs w:val="24"/>
                <w:lang w:val="bg-BG" w:eastAsia="ru-RU"/>
              </w:rPr>
              <w:t>ДА</w:t>
            </w:r>
          </w:p>
        </w:tc>
      </w:tr>
      <w:tr w:rsidR="00354E24" w:rsidRPr="009E62D5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354E24" w:rsidRPr="00BF4E8E" w:rsidRDefault="00354E24" w:rsidP="00B822DC">
            <w:pPr>
              <w:rPr>
                <w:b/>
                <w:bCs/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BF4E8E">
              <w:rPr>
                <w:b/>
                <w:bCs/>
                <w:szCs w:val="24"/>
                <w:lang w:val="bg-BG" w:eastAsia="ru-RU"/>
              </w:rPr>
              <w:t>тендерна</w:t>
            </w:r>
            <w:proofErr w:type="spellEnd"/>
            <w:r w:rsidRPr="00BF4E8E">
              <w:rPr>
                <w:b/>
                <w:bCs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354E24" w:rsidRPr="00BF4E8E" w:rsidRDefault="00354E24" w:rsidP="00B822DC">
            <w:pPr>
              <w:tabs>
                <w:tab w:val="right" w:pos="7254"/>
              </w:tabs>
              <w:spacing w:before="60" w:after="60"/>
              <w:rPr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54E24" w:rsidRPr="009E62D5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III</w:t>
            </w:r>
            <w:r w:rsidRPr="00BF4E8E">
              <w:rPr>
                <w:b/>
                <w:szCs w:val="24"/>
                <w:lang w:val="ru-RU"/>
              </w:rPr>
              <w:t>. Срок</w:t>
            </w:r>
            <w:proofErr w:type="spellStart"/>
            <w:r w:rsidRPr="00BF4E8E">
              <w:rPr>
                <w:b/>
                <w:szCs w:val="24"/>
                <w:lang w:val="bg-BG"/>
              </w:rPr>
              <w:t>ове</w:t>
            </w:r>
            <w:proofErr w:type="spellEnd"/>
            <w:r w:rsidRPr="00BF4E8E">
              <w:rPr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BF4E8E">
              <w:rPr>
                <w:b/>
                <w:szCs w:val="24"/>
                <w:lang w:val="bg-BG"/>
              </w:rPr>
              <w:t>тендера</w:t>
            </w:r>
            <w:proofErr w:type="spellEnd"/>
            <w:r w:rsidRPr="00BF4E8E">
              <w:rPr>
                <w:b/>
                <w:szCs w:val="24"/>
                <w:lang w:val="bg-BG"/>
              </w:rPr>
              <w:t>.</w:t>
            </w:r>
          </w:p>
        </w:tc>
      </w:tr>
      <w:tr w:rsidR="00354E24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3.1.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заявяване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участие</w:t>
            </w:r>
            <w:r w:rsidRPr="00BF4E8E">
              <w:rPr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51685E63" w:rsidR="00354E24" w:rsidRPr="00827587" w:rsidRDefault="00B60459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</w:rPr>
              <w:t>11.10</w:t>
            </w:r>
            <w:r w:rsidR="00E03F31" w:rsidRPr="00827587">
              <w:rPr>
                <w:iCs/>
                <w:szCs w:val="24"/>
                <w:lang w:val="bg-BG"/>
              </w:rPr>
              <w:t>.2024</w:t>
            </w:r>
            <w:r w:rsidR="00E03F31" w:rsidRPr="00827587">
              <w:rPr>
                <w:iCs/>
                <w:szCs w:val="24"/>
              </w:rPr>
              <w:t xml:space="preserve"> </w:t>
            </w:r>
            <w:r w:rsidR="00E03F31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3.2.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на </w:t>
            </w:r>
            <w:proofErr w:type="spellStart"/>
            <w:r w:rsidRPr="00BF4E8E">
              <w:rPr>
                <w:szCs w:val="24"/>
                <w:lang w:val="ru-RU"/>
              </w:rPr>
              <w:t>Искане</w:t>
            </w:r>
            <w:proofErr w:type="spellEnd"/>
            <w:r w:rsidRPr="00BF4E8E">
              <w:rPr>
                <w:szCs w:val="24"/>
                <w:lang w:val="ru-RU"/>
              </w:rPr>
              <w:t xml:space="preserve"> за </w:t>
            </w:r>
            <w:proofErr w:type="spellStart"/>
            <w:r w:rsidRPr="00BF4E8E">
              <w:rPr>
                <w:szCs w:val="24"/>
                <w:lang w:val="ru-RU"/>
              </w:rPr>
              <w:t>разяснения</w:t>
            </w:r>
            <w:proofErr w:type="spellEnd"/>
            <w:r w:rsidRPr="00BF4E8E">
              <w:rPr>
                <w:szCs w:val="24"/>
                <w:lang w:val="ru-RU"/>
              </w:rPr>
              <w:t xml:space="preserve"> </w:t>
            </w:r>
            <w:r w:rsidRPr="00BF4E8E">
              <w:rPr>
                <w:szCs w:val="24"/>
                <w:lang w:val="bg-BG"/>
              </w:rPr>
              <w:t xml:space="preserve">от претендента </w:t>
            </w:r>
            <w:r w:rsidRPr="00BF4E8E">
              <w:rPr>
                <w:szCs w:val="24"/>
                <w:lang w:val="ru-RU"/>
              </w:rPr>
              <w:t>(</w:t>
            </w:r>
            <w:r w:rsidRPr="00BF4E8E">
              <w:rPr>
                <w:szCs w:val="24"/>
                <w:lang w:val="bg-BG"/>
              </w:rPr>
              <w:t>ф</w:t>
            </w:r>
            <w:proofErr w:type="spellStart"/>
            <w:r w:rsidRPr="00BF4E8E">
              <w:rPr>
                <w:szCs w:val="24"/>
                <w:lang w:val="ru-RU"/>
              </w:rPr>
              <w:t>орма</w:t>
            </w:r>
            <w:proofErr w:type="spellEnd"/>
            <w:r w:rsidRPr="00BF4E8E">
              <w:rPr>
                <w:szCs w:val="24"/>
                <w:lang w:val="ru-RU"/>
              </w:rPr>
              <w:t xml:space="preserve">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3EEF3230" w:rsidR="00354E24" w:rsidRPr="00827587" w:rsidRDefault="00B60459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</w:rPr>
              <w:t>1</w:t>
            </w:r>
            <w:r w:rsidR="009E62D5">
              <w:rPr>
                <w:iCs/>
                <w:szCs w:val="24"/>
                <w:lang w:val="bg-BG"/>
              </w:rPr>
              <w:t>6</w:t>
            </w:r>
            <w:r>
              <w:rPr>
                <w:iCs/>
                <w:szCs w:val="24"/>
              </w:rPr>
              <w:t>.10</w:t>
            </w:r>
            <w:r w:rsidR="00354E24" w:rsidRPr="00827587">
              <w:rPr>
                <w:iCs/>
                <w:szCs w:val="24"/>
                <w:lang w:val="ru-RU"/>
              </w:rPr>
              <w:t>.202</w:t>
            </w:r>
            <w:r w:rsidR="003C2F57" w:rsidRPr="00827587">
              <w:rPr>
                <w:iCs/>
                <w:szCs w:val="24"/>
                <w:lang w:val="ru-RU"/>
              </w:rPr>
              <w:t>4</w:t>
            </w:r>
            <w:r w:rsidR="00354E24" w:rsidRPr="00827587">
              <w:rPr>
                <w:iCs/>
                <w:szCs w:val="24"/>
                <w:lang w:val="ru-RU"/>
              </w:rPr>
              <w:t xml:space="preserve"> </w:t>
            </w:r>
            <w:r w:rsidR="00354E24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3.3.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приемане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</w:t>
            </w:r>
            <w:proofErr w:type="spellEnd"/>
            <w:r w:rsidRPr="00BF4E8E">
              <w:rPr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38B16DE0" w:rsidR="00354E24" w:rsidRPr="00827587" w:rsidRDefault="00B60459" w:rsidP="00135D9C">
            <w:pPr>
              <w:spacing w:before="60"/>
              <w:rPr>
                <w:szCs w:val="24"/>
                <w:lang w:val="bg-BG"/>
              </w:rPr>
            </w:pPr>
            <w:r>
              <w:rPr>
                <w:iCs/>
                <w:szCs w:val="24"/>
              </w:rPr>
              <w:t>2</w:t>
            </w:r>
            <w:r w:rsidR="009E62D5">
              <w:rPr>
                <w:iCs/>
                <w:szCs w:val="24"/>
                <w:lang w:val="bg-BG"/>
              </w:rPr>
              <w:t>1</w:t>
            </w:r>
            <w:r w:rsidR="00827587" w:rsidRPr="00827587">
              <w:rPr>
                <w:iCs/>
                <w:szCs w:val="24"/>
              </w:rPr>
              <w:t>.10</w:t>
            </w:r>
            <w:r w:rsidR="00354E24" w:rsidRPr="00827587">
              <w:rPr>
                <w:iCs/>
                <w:szCs w:val="24"/>
                <w:lang w:val="ru-RU"/>
              </w:rPr>
              <w:t>.20</w:t>
            </w:r>
            <w:r w:rsidR="00354E24" w:rsidRPr="00827587">
              <w:rPr>
                <w:iCs/>
                <w:szCs w:val="24"/>
              </w:rPr>
              <w:t>2</w:t>
            </w:r>
            <w:r w:rsidR="003C2F57" w:rsidRPr="00827587">
              <w:rPr>
                <w:iCs/>
                <w:szCs w:val="24"/>
                <w:lang w:val="bg-BG"/>
              </w:rPr>
              <w:t>4</w:t>
            </w:r>
            <w:r w:rsidR="00354E24" w:rsidRPr="00827587">
              <w:rPr>
                <w:iCs/>
                <w:szCs w:val="24"/>
              </w:rPr>
              <w:t xml:space="preserve"> </w:t>
            </w:r>
            <w:r w:rsidR="00354E24" w:rsidRPr="00827587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 w:rsidRPr="00BF4E8E">
              <w:rPr>
                <w:szCs w:val="24"/>
                <w:lang w:val="ru-RU"/>
              </w:rPr>
              <w:lastRenderedPageBreak/>
              <w:t>3.4.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Предоставяне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парола</w:t>
            </w:r>
            <w:proofErr w:type="spellEnd"/>
            <w:r w:rsidRPr="00BF4E8E">
              <w:rPr>
                <w:szCs w:val="24"/>
                <w:lang w:val="ru-RU"/>
              </w:rPr>
              <w:t xml:space="preserve"> за </w:t>
            </w:r>
            <w:proofErr w:type="spellStart"/>
            <w:r w:rsidRPr="00BF4E8E">
              <w:rPr>
                <w:szCs w:val="24"/>
                <w:lang w:val="ru-RU"/>
              </w:rPr>
              <w:t>отваряне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офертата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2F59E928" w:rsidR="00354E24" w:rsidRPr="00827587" w:rsidRDefault="00B60459" w:rsidP="00135D9C">
            <w:pPr>
              <w:spacing w:before="60"/>
              <w:rPr>
                <w:szCs w:val="24"/>
                <w:lang w:val="bg-BG"/>
              </w:rPr>
            </w:pPr>
            <w:r>
              <w:rPr>
                <w:szCs w:val="24"/>
              </w:rPr>
              <w:t>2</w:t>
            </w:r>
            <w:r w:rsidR="009E62D5">
              <w:rPr>
                <w:szCs w:val="24"/>
                <w:lang w:val="bg-BG"/>
              </w:rPr>
              <w:t>2</w:t>
            </w:r>
            <w:r w:rsidR="00827587" w:rsidRPr="00827587">
              <w:rPr>
                <w:szCs w:val="24"/>
              </w:rPr>
              <w:t>.10</w:t>
            </w:r>
            <w:r w:rsidR="00354E24" w:rsidRPr="00827587">
              <w:rPr>
                <w:szCs w:val="24"/>
                <w:lang w:val="bg-BG"/>
              </w:rPr>
              <w:t>.202</w:t>
            </w:r>
            <w:r w:rsidR="003C2F57" w:rsidRPr="00827587">
              <w:rPr>
                <w:szCs w:val="24"/>
                <w:lang w:val="bg-BG"/>
              </w:rPr>
              <w:t>4</w:t>
            </w:r>
            <w:r w:rsidR="00354E24" w:rsidRPr="00827587">
              <w:rPr>
                <w:szCs w:val="24"/>
                <w:lang w:val="bg-BG"/>
              </w:rPr>
              <w:t xml:space="preserve"> г.</w:t>
            </w:r>
          </w:p>
        </w:tc>
      </w:tr>
      <w:tr w:rsidR="00354E24" w:rsidRPr="009E62D5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IV</w:t>
            </w:r>
            <w:r w:rsidRPr="00BF4E8E">
              <w:rPr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354E24" w:rsidRPr="009E62D5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354E24" w:rsidRPr="00BF4E8E" w:rsidRDefault="00354E24" w:rsidP="00354E2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 w:eastAsia="en-US"/>
              </w:rPr>
              <w:t>4.1.</w:t>
            </w:r>
            <w:r w:rsidRPr="00BF4E8E">
              <w:rPr>
                <w:rFonts w:ascii="Times New Roman" w:hAnsi="Times New Roman"/>
                <w:lang w:val="bg-BG" w:eastAsia="en-US"/>
              </w:rPr>
              <w:tab/>
              <w:t>А</w:t>
            </w:r>
            <w:proofErr w:type="spellStart"/>
            <w:r w:rsidRPr="00BF4E8E">
              <w:rPr>
                <w:rFonts w:ascii="Times New Roman" w:hAnsi="Times New Roman"/>
                <w:lang w:eastAsia="en-US"/>
              </w:rPr>
              <w:t>дрес</w:t>
            </w:r>
            <w:proofErr w:type="spellEnd"/>
            <w:r w:rsidRPr="00BF4E8E">
              <w:rPr>
                <w:rFonts w:ascii="Times New Roman" w:hAnsi="Times New Roman"/>
                <w:lang w:eastAsia="en-US"/>
              </w:rPr>
              <w:t xml:space="preserve"> </w:t>
            </w:r>
            <w:r w:rsidRPr="00BF4E8E">
              <w:rPr>
                <w:rFonts w:ascii="Times New Roman" w:hAnsi="Times New Roman"/>
                <w:lang w:val="bg-BG" w:eastAsia="en-US"/>
              </w:rPr>
              <w:t>(</w:t>
            </w:r>
            <w:r w:rsidRPr="00BF4E8E">
              <w:rPr>
                <w:rFonts w:ascii="Times New Roman" w:hAnsi="Times New Roman"/>
                <w:lang w:val="en-US" w:eastAsia="en-US"/>
              </w:rPr>
              <w:t>e</w:t>
            </w:r>
            <w:r w:rsidRPr="00BF4E8E">
              <w:rPr>
                <w:rFonts w:ascii="Times New Roman" w:hAnsi="Times New Roman"/>
                <w:lang w:eastAsia="en-US"/>
              </w:rPr>
              <w:t>-</w:t>
            </w:r>
            <w:r w:rsidRPr="00BF4E8E">
              <w:rPr>
                <w:rFonts w:ascii="Times New Roman" w:hAnsi="Times New Roman"/>
                <w:lang w:val="en-US" w:eastAsia="en-US"/>
              </w:rPr>
              <w:t>mail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) </w:t>
            </w:r>
            <w:r w:rsidRPr="00BF4E8E">
              <w:rPr>
                <w:rFonts w:ascii="Times New Roman" w:hAnsi="Times New Roman"/>
                <w:lang w:eastAsia="en-US"/>
              </w:rPr>
              <w:t xml:space="preserve">за 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електронна </w:t>
            </w:r>
            <w:proofErr w:type="spellStart"/>
            <w:r w:rsidRPr="00BF4E8E">
              <w:rPr>
                <w:rFonts w:ascii="Times New Roman" w:hAnsi="Times New Roman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351DB989" w:rsidR="00354E24" w:rsidRPr="00BF4E8E" w:rsidRDefault="009E62D5" w:rsidP="00354E24">
            <w:pPr>
              <w:rPr>
                <w:szCs w:val="24"/>
                <w:lang w:val="ru-RU"/>
              </w:rPr>
            </w:pPr>
            <w:hyperlink r:id="rId8" w:history="1">
              <w:r w:rsidR="00835914" w:rsidRPr="00BF4E8E">
                <w:rPr>
                  <w:rStyle w:val="a8"/>
                  <w:szCs w:val="24"/>
                </w:rPr>
                <w:t>Voynova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Antoniya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T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@</w:t>
              </w:r>
              <w:r w:rsidR="00835914" w:rsidRPr="00BF4E8E">
                <w:rPr>
                  <w:rStyle w:val="a8"/>
                  <w:szCs w:val="24"/>
                </w:rPr>
                <w:t>neftochim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proofErr w:type="spellStart"/>
              <w:r w:rsidR="00835914" w:rsidRPr="00BF4E8E">
                <w:rPr>
                  <w:rStyle w:val="a8"/>
                  <w:szCs w:val="24"/>
                </w:rPr>
                <w:t>bg</w:t>
              </w:r>
              <w:proofErr w:type="spellEnd"/>
            </w:hyperlink>
          </w:p>
        </w:tc>
      </w:tr>
      <w:tr w:rsidR="00354E24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</w:t>
            </w:r>
            <w:r w:rsidRPr="00BF4E8E">
              <w:rPr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BF4E8E">
              <w:rPr>
                <w:b/>
                <w:szCs w:val="24"/>
                <w:lang w:val="ru-RU"/>
              </w:rPr>
              <w:t>офертата</w:t>
            </w:r>
            <w:proofErr w:type="spellEnd"/>
            <w:r w:rsidRPr="00BF4E8E">
              <w:rPr>
                <w:b/>
                <w:szCs w:val="24"/>
                <w:lang w:val="ru-RU"/>
              </w:rPr>
              <w:t>.</w:t>
            </w:r>
          </w:p>
        </w:tc>
      </w:tr>
      <w:tr w:rsidR="00354E24" w:rsidRPr="00835914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354E24" w:rsidRPr="00BF4E8E" w:rsidRDefault="00354E24" w:rsidP="00354E24">
            <w:pPr>
              <w:tabs>
                <w:tab w:val="left" w:pos="460"/>
              </w:tabs>
              <w:spacing w:before="60" w:after="60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5.1.</w:t>
            </w:r>
            <w:r w:rsidRPr="00BF4E8E">
              <w:rPr>
                <w:szCs w:val="24"/>
                <w:lang w:val="bg-BG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Език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офертата</w:t>
            </w:r>
            <w:proofErr w:type="spellEnd"/>
            <w:r w:rsidRPr="00BF4E8E">
              <w:rPr>
                <w:szCs w:val="24"/>
                <w:lang w:val="ru-RU"/>
              </w:rPr>
              <w:t xml:space="preserve"> и за </w:t>
            </w:r>
            <w:proofErr w:type="spellStart"/>
            <w:r w:rsidRPr="00BF4E8E">
              <w:rPr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991B170" w:rsidR="00354E24" w:rsidRPr="00BF4E8E" w:rsidRDefault="00354E24" w:rsidP="00354E24">
            <w:pPr>
              <w:spacing w:before="60" w:after="60"/>
              <w:rPr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BF4E8E">
              <w:rPr>
                <w:szCs w:val="24"/>
                <w:lang w:val="ru-RU" w:eastAsia="ru-RU"/>
              </w:rPr>
              <w:t>Български</w:t>
            </w:r>
            <w:proofErr w:type="spellEnd"/>
            <w:r w:rsidRPr="00BF4E8E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BF4E8E">
              <w:rPr>
                <w:szCs w:val="24"/>
                <w:lang w:val="ru-RU" w:eastAsia="ru-RU"/>
              </w:rPr>
              <w:t>език</w:t>
            </w:r>
            <w:proofErr w:type="spellEnd"/>
            <w:r w:rsidRPr="00BF4E8E">
              <w:rPr>
                <w:szCs w:val="24"/>
                <w:lang w:val="ru-RU" w:eastAsia="ru-RU"/>
              </w:rPr>
              <w:t xml:space="preserve"> </w:t>
            </w:r>
          </w:p>
        </w:tc>
      </w:tr>
      <w:tr w:rsidR="00354E24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354E24" w:rsidRPr="00BF4E8E" w:rsidRDefault="00354E24" w:rsidP="000F31D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Валута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4A872988" w:rsidR="00354E24" w:rsidRPr="00BF4E8E" w:rsidRDefault="00835914" w:rsidP="00354E24">
            <w:pPr>
              <w:spacing w:before="60" w:after="60"/>
              <w:rPr>
                <w:szCs w:val="24"/>
                <w:lang w:eastAsia="ru-RU"/>
              </w:rPr>
            </w:pPr>
            <w:r w:rsidRPr="00BF4E8E">
              <w:rPr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354E24" w:rsidRPr="009E62D5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354E24" w:rsidRPr="00BF4E8E" w:rsidRDefault="00354E24" w:rsidP="000F31D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Валидност</w:t>
            </w:r>
            <w:proofErr w:type="spellEnd"/>
            <w:r w:rsidRPr="00BF4E8E">
              <w:rPr>
                <w:rFonts w:ascii="Times New Roman" w:hAnsi="Times New Roman"/>
              </w:rPr>
              <w:t xml:space="preserve"> на </w:t>
            </w:r>
            <w:proofErr w:type="spellStart"/>
            <w:r w:rsidRPr="00BF4E8E">
              <w:rPr>
                <w:rFonts w:ascii="Times New Roman" w:hAnsi="Times New Roman"/>
              </w:rPr>
              <w:t>офертата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BF4E8E">
              <w:rPr>
                <w:szCs w:val="24"/>
                <w:lang w:val="ru-RU"/>
              </w:rPr>
              <w:t>Срокът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валидност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офертите</w:t>
            </w:r>
            <w:proofErr w:type="spellEnd"/>
            <w:r w:rsidRPr="00BF4E8E">
              <w:rPr>
                <w:szCs w:val="24"/>
                <w:lang w:val="ru-RU"/>
              </w:rPr>
              <w:t xml:space="preserve"> е минимум </w:t>
            </w:r>
            <w:r w:rsidRPr="00BF4E8E">
              <w:rPr>
                <w:szCs w:val="24"/>
                <w:lang w:val="ru-RU" w:eastAsia="ru-RU"/>
              </w:rPr>
              <w:t>90</w:t>
            </w:r>
            <w:r w:rsidRPr="00BF4E8E">
              <w:rPr>
                <w:szCs w:val="24"/>
                <w:lang w:val="bg-BG" w:eastAsia="ru-RU"/>
              </w:rPr>
              <w:t xml:space="preserve"> (деветдесет) </w:t>
            </w:r>
            <w:proofErr w:type="spellStart"/>
            <w:r w:rsidRPr="00BF4E8E">
              <w:rPr>
                <w:szCs w:val="24"/>
                <w:lang w:val="ru-RU"/>
              </w:rPr>
              <w:t>календарни</w:t>
            </w:r>
            <w:proofErr w:type="spellEnd"/>
            <w:r w:rsidRPr="00BF4E8E">
              <w:rPr>
                <w:szCs w:val="24"/>
                <w:lang w:val="ru-RU"/>
              </w:rPr>
              <w:t xml:space="preserve"> дни, считано от </w:t>
            </w:r>
            <w:proofErr w:type="spellStart"/>
            <w:r w:rsidRPr="00BF4E8E">
              <w:rPr>
                <w:szCs w:val="24"/>
                <w:lang w:val="ru-RU"/>
              </w:rPr>
              <w:t>крайния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получаване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офертите</w:t>
            </w:r>
            <w:proofErr w:type="spellEnd"/>
            <w:r w:rsidRPr="00BF4E8E">
              <w:rPr>
                <w:szCs w:val="24"/>
                <w:lang w:val="ru-RU"/>
              </w:rPr>
              <w:t>.</w:t>
            </w:r>
          </w:p>
        </w:tc>
      </w:tr>
      <w:tr w:rsidR="00354E24" w:rsidRPr="009E62D5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VI</w:t>
            </w:r>
            <w:r w:rsidRPr="00BF4E8E">
              <w:rPr>
                <w:b/>
                <w:szCs w:val="24"/>
                <w:lang w:val="ru-RU"/>
              </w:rPr>
              <w:t xml:space="preserve">. </w:t>
            </w:r>
            <w:proofErr w:type="spellStart"/>
            <w:r w:rsidRPr="00BF4E8E">
              <w:rPr>
                <w:b/>
                <w:szCs w:val="24"/>
                <w:lang w:val="ru-RU"/>
              </w:rPr>
              <w:t>Приемане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и </w:t>
            </w:r>
            <w:proofErr w:type="spellStart"/>
            <w:r w:rsidRPr="00BF4E8E">
              <w:rPr>
                <w:b/>
                <w:szCs w:val="24"/>
                <w:lang w:val="ru-RU"/>
              </w:rPr>
              <w:t>отваряне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b/>
                <w:szCs w:val="24"/>
                <w:lang w:val="ru-RU"/>
              </w:rPr>
              <w:t>тендерните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354E24" w:rsidRPr="009E62D5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6.1.</w:t>
            </w: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Подаване</w:t>
            </w:r>
            <w:proofErr w:type="spellEnd"/>
            <w:r w:rsidRPr="00BF4E8E">
              <w:rPr>
                <w:rFonts w:ascii="Times New Roman" w:hAnsi="Times New Roman"/>
              </w:rPr>
              <w:t xml:space="preserve"> на </w:t>
            </w:r>
            <w:proofErr w:type="spellStart"/>
            <w:r w:rsidRPr="00BF4E8E">
              <w:rPr>
                <w:rFonts w:ascii="Times New Roman" w:hAnsi="Times New Roman"/>
              </w:rPr>
              <w:t>оферти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Оферти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се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подават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приемат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чрез портал за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Външни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файлови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услуги,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осигурен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354E24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>6.2. Участие на Претенденти в</w:t>
            </w:r>
            <w:r w:rsidRPr="00BF4E8E">
              <w:rPr>
                <w:rFonts w:ascii="Times New Roman" w:hAnsi="Times New Roman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</w:rPr>
              <w:t>отваряне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ru-RU"/>
              </w:rPr>
            </w:pPr>
            <w:r w:rsidRPr="00BF4E8E">
              <w:rPr>
                <w:rFonts w:ascii="Times New Roman" w:hAnsi="Times New Roman"/>
                <w:szCs w:val="24"/>
                <w:lang w:val="bg-BG"/>
              </w:rPr>
              <w:t>Не</w:t>
            </w:r>
          </w:p>
        </w:tc>
      </w:tr>
      <w:tr w:rsidR="00354E24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354E24" w:rsidRPr="00BF4E8E" w:rsidRDefault="00354E24" w:rsidP="00354E2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54E24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ru-RU"/>
              </w:rPr>
            </w:pPr>
            <w:proofErr w:type="spellStart"/>
            <w:r w:rsidRPr="00BF4E8E">
              <w:rPr>
                <w:b/>
                <w:szCs w:val="24"/>
                <w:lang w:val="ru-RU"/>
              </w:rPr>
              <w:t>Техническа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част:</w:t>
            </w:r>
          </w:p>
        </w:tc>
      </w:tr>
      <w:tr w:rsidR="00354E24" w:rsidRPr="009E62D5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Техническа част;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9</w:t>
            </w:r>
          </w:p>
        </w:tc>
      </w:tr>
      <w:tr w:rsidR="00354E24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F4E8E">
              <w:rPr>
                <w:rFonts w:ascii="Times New Roman" w:hAnsi="Times New Roman"/>
              </w:rPr>
              <w:t>Квалификационн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>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изисквания;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1</w:t>
            </w:r>
          </w:p>
        </w:tc>
      </w:tr>
      <w:tr w:rsidR="00354E24" w:rsidRPr="009E62D5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Тендерно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тендерното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предложение);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2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Техническо предложение;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354E24" w:rsidRPr="009E62D5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График на доставките/ Предоставяне на услугите;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5</w:t>
            </w:r>
          </w:p>
        </w:tc>
      </w:tr>
      <w:tr w:rsidR="00354E24" w:rsidRPr="009E62D5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Гаранция за участие в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(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Бид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бонд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)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9E62D5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Гаранция от главния офис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9E62D5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Въпросник към бизнес партньор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9E62D5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9E62D5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9E62D5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Оригинал</w:t>
            </w:r>
            <w:r w:rsidRPr="00BF4E8E">
              <w:rPr>
                <w:rFonts w:ascii="Times New Roman" w:hAnsi="Times New Roman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BF4E8E">
              <w:rPr>
                <w:rFonts w:ascii="Times New Roman" w:hAnsi="Times New Roman"/>
                <w:b/>
              </w:rPr>
              <w:t>(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6</w:t>
            </w:r>
            <w:r w:rsidRPr="00BF4E8E">
              <w:rPr>
                <w:rFonts w:ascii="Times New Roman" w:hAnsi="Times New Roman"/>
                <w:b/>
              </w:rPr>
              <w:t>)</w:t>
            </w:r>
            <w:r w:rsidRPr="00BF4E8E">
              <w:rPr>
                <w:rFonts w:ascii="Times New Roman" w:hAnsi="Times New Roman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354E24" w:rsidRPr="009E62D5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за актуално състояние на фирмата,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9E62D5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 разбивка на вземанията и дължимите суми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9E62D5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lastRenderedPageBreak/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9E62D5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lastRenderedPageBreak/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9E62D5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354E24" w:rsidRPr="00BF4E8E" w:rsidRDefault="00354E24" w:rsidP="00354E24">
            <w:pPr>
              <w:autoSpaceDE w:val="0"/>
              <w:autoSpaceDN w:val="0"/>
              <w:adjustRightInd w:val="0"/>
              <w:spacing w:before="60"/>
              <w:ind w:right="252"/>
              <w:rPr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Забележка</w:t>
            </w:r>
            <w:r w:rsidRPr="00BF4E8E">
              <w:rPr>
                <w:szCs w:val="24"/>
                <w:lang w:val="bg-BG"/>
              </w:rPr>
              <w:t>: 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354E24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</w:rPr>
            </w:pPr>
            <w:proofErr w:type="spellStart"/>
            <w:r w:rsidRPr="00BF4E8E">
              <w:rPr>
                <w:b/>
                <w:szCs w:val="24"/>
                <w:lang w:val="ru-RU"/>
              </w:rPr>
              <w:t>Търговска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част:</w:t>
            </w:r>
          </w:p>
        </w:tc>
      </w:tr>
      <w:tr w:rsidR="00354E24" w:rsidRPr="009E62D5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Търговска част: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 xml:space="preserve">Форма </w:t>
            </w:r>
            <w:r w:rsidRPr="00BF4E8E">
              <w:rPr>
                <w:rFonts w:ascii="Times New Roman" w:hAnsi="Times New Roman"/>
                <w:b/>
              </w:rPr>
              <w:t>9</w:t>
            </w:r>
          </w:p>
        </w:tc>
      </w:tr>
      <w:tr w:rsidR="00354E24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Титулен лист</w:t>
            </w:r>
            <w:r w:rsidRPr="00BF4E8E">
              <w:rPr>
                <w:rFonts w:ascii="Times New Roman" w:hAnsi="Times New Roman"/>
              </w:rPr>
              <w:t xml:space="preserve">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6</w:t>
            </w:r>
          </w:p>
        </w:tc>
      </w:tr>
      <w:tr w:rsidR="00354E24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Търговско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(ценово) </w:t>
            </w:r>
            <w:proofErr w:type="spellStart"/>
            <w:r w:rsidRPr="00BF4E8E">
              <w:rPr>
                <w:rFonts w:ascii="Times New Roman" w:hAnsi="Times New Roman"/>
              </w:rPr>
              <w:t>предложени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е;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23854E1B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176B"/>
    <w:rsid w:val="000F31DC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141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358D"/>
    <w:rsid w:val="0025633F"/>
    <w:rsid w:val="00256F5C"/>
    <w:rsid w:val="00264BB3"/>
    <w:rsid w:val="002678C5"/>
    <w:rsid w:val="002712F9"/>
    <w:rsid w:val="00271624"/>
    <w:rsid w:val="002746A8"/>
    <w:rsid w:val="00275079"/>
    <w:rsid w:val="00277C83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2BF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8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1D5"/>
    <w:rsid w:val="004521F2"/>
    <w:rsid w:val="00454172"/>
    <w:rsid w:val="0045496C"/>
    <w:rsid w:val="00454E4F"/>
    <w:rsid w:val="00456918"/>
    <w:rsid w:val="004576DD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96D6B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E6A4E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6A8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2922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3E8D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587"/>
    <w:rsid w:val="0082796B"/>
    <w:rsid w:val="00831D84"/>
    <w:rsid w:val="00835367"/>
    <w:rsid w:val="00835914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2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5E31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ABB"/>
    <w:rsid w:val="009E62D5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593F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0459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149D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4E8E"/>
    <w:rsid w:val="00BF6EBF"/>
    <w:rsid w:val="00C00BB0"/>
    <w:rsid w:val="00C01AED"/>
    <w:rsid w:val="00C0342B"/>
    <w:rsid w:val="00C0380C"/>
    <w:rsid w:val="00C03F27"/>
    <w:rsid w:val="00C06BC2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31D3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345D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3F31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16C6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0F8D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835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82A7-A644-4E4E-987B-2600B7E6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Станислав Николаев Атанасов</cp:lastModifiedBy>
  <cp:revision>107</cp:revision>
  <cp:lastPrinted>2018-02-09T08:24:00Z</cp:lastPrinted>
  <dcterms:created xsi:type="dcterms:W3CDTF">2022-11-25T14:02:00Z</dcterms:created>
  <dcterms:modified xsi:type="dcterms:W3CDTF">2024-09-25T10:32:00Z</dcterms:modified>
</cp:coreProperties>
</file>